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A6648" w:rsidRPr="00DD12E8" w:rsidRDefault="00DD12E8" w:rsidP="00DD12E8">
      <w:pPr>
        <w:jc w:val="center"/>
        <w:rPr>
          <w:sz w:val="44"/>
          <w:szCs w:val="44"/>
        </w:rPr>
      </w:pP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begin"/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instrText xml:space="preserve"> HYPERLINK "http://en.m.wikipedia.org/wiki/Sustainability" </w:instrTex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separate"/>
      </w:r>
      <w:r w:rsidRPr="00DD12E8">
        <w:rPr>
          <w:rStyle w:val="Hyperlink"/>
          <w:rFonts w:ascii="Arial" w:hAnsi="Arial" w:cs="Arial"/>
          <w:b/>
          <w:bCs/>
          <w:i/>
          <w:iCs/>
          <w:color w:val="0782C1"/>
          <w:sz w:val="44"/>
          <w:szCs w:val="44"/>
          <w:shd w:val="clear" w:color="auto" w:fill="FFFFFF"/>
        </w:rPr>
        <w:t>The above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end"/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is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only 1 reason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why E.G. </w:t>
      </w:r>
      <w:hyperlink r:id="rId5" w:history="1"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SM/G</w:t>
        </w:r>
      </w:hyperlink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/s does not do callouts /</w:t>
      </w:r>
      <w:proofErr w:type="spellStart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turnkeing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 xml:space="preserve"> (referring to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any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size/s /type/s... system/s as well);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hyperlink r:id="rId6" w:history="1"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These are</w:t>
        </w:r>
        <w:r w:rsidRPr="00DD12E8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NORMALLY</w:t>
        </w:r>
        <w:r w:rsidRPr="00DD12E8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re-placed with e.g. consultancy booking sessions;</w:t>
        </w:r>
        <w:r w:rsidRPr="00DD12E8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ACTUALLY MAKING IT EASIER FOR CLIENTS OPERATING/ MONITORING</w:t>
        </w:r>
        <w:r w:rsidRPr="00DD12E8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THEIR SYSTEMS SENSIBLY 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sz w:val="44"/>
            <w:szCs w:val="44"/>
            <w:shd w:val="clear" w:color="auto" w:fill="FFFFFF"/>
          </w:rPr>
          <w:t>SUSTAINABLY</w:t>
        </w:r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!</w:t>
        </w:r>
      </w:hyperlink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(AN applied example in thinking green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CLEANLY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&amp; accurately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AS WELL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 xml:space="preserve">could be to e.g. sell/ recycle heavy wattage appliances (because </w:t>
      </w:r>
      <w:proofErr w:type="spellStart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its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 xml:space="preserve"> not made 4 ANY renewable system/s, bought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ANYWHERE, any size) via e.g.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proofErr w:type="spellStart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begin"/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instrText xml:space="preserve"> HYPERLINK "http://www.olx.co.za/?invite=google-search-za_ZAF-SN-Brandname--Mispellings-exact&amp;gclid=CJzAouXbjsICFW_JtAodZWcAFg" </w:instrTex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separate"/>
      </w:r>
      <w:r w:rsidRPr="00DD12E8">
        <w:rPr>
          <w:rStyle w:val="Hyperlink"/>
          <w:rFonts w:ascii="Arial" w:hAnsi="Arial" w:cs="Arial"/>
          <w:b/>
          <w:bCs/>
          <w:i/>
          <w:iCs/>
          <w:color w:val="0782C1"/>
          <w:sz w:val="44"/>
          <w:szCs w:val="44"/>
          <w:shd w:val="clear" w:color="auto" w:fill="FFFFFF"/>
        </w:rPr>
        <w:t>Olx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end"/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/</w:t>
      </w:r>
      <w:proofErr w:type="spellStart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begin"/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instrText xml:space="preserve"> HYPERLINK "http://www.gumtree.co.za/" </w:instrTex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separate"/>
      </w:r>
      <w:r w:rsidRPr="00DD12E8">
        <w:rPr>
          <w:rStyle w:val="Hyperlink"/>
          <w:rFonts w:ascii="Arial" w:hAnsi="Arial" w:cs="Arial"/>
          <w:b/>
          <w:bCs/>
          <w:i/>
          <w:iCs/>
          <w:color w:val="0782C1"/>
          <w:sz w:val="44"/>
          <w:szCs w:val="44"/>
          <w:shd w:val="clear" w:color="auto" w:fill="FFFFFF"/>
        </w:rPr>
        <w:t>gumtree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fldChar w:fldCharType="end"/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proofErr w:type="spellStart"/>
      <w:r w:rsidRPr="00DD12E8">
        <w:rPr>
          <w:rStyle w:val="Strong"/>
          <w:rFonts w:ascii="Arial" w:hAnsi="Arial" w:cs="Arial"/>
          <w:i/>
          <w:iCs/>
          <w:sz w:val="44"/>
          <w:szCs w:val="44"/>
          <w:shd w:val="clear" w:color="auto" w:fill="FFFFFF"/>
        </w:rPr>
        <w:t>etc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 xml:space="preserve">, &amp; then use </w:t>
      </w:r>
      <w:proofErr w:type="spellStart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ecofriendly</w:t>
      </w:r>
      <w:proofErr w:type="spellEnd"/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 xml:space="preserve"> AC (</w:t>
      </w:r>
      <w:r w:rsidRPr="00DD12E8">
        <w:rPr>
          <w:rStyle w:val="Strong"/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PREFERABLY</w:t>
      </w:r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 </w:t>
      </w:r>
      <w:hyperlink r:id="rId7" w:history="1">
        <w:r w:rsidRPr="00DD12E8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SPECIAL APPLIANCES FROM SM</w:t>
        </w:r>
      </w:hyperlink>
      <w:r w:rsidRPr="00DD12E8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) on</w:t>
      </w:r>
      <w:r w:rsidRPr="00DD12E8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8" w:history="1">
        <w:r w:rsidRPr="00DD12E8">
          <w:rPr>
            <w:rStyle w:val="Hyperlink"/>
            <w:rFonts w:ascii="Arial" w:hAnsi="Arial" w:cs="Arial"/>
            <w:b/>
            <w:bCs/>
            <w:i/>
            <w:iCs/>
            <w:color w:val="FF0000"/>
            <w:sz w:val="44"/>
            <w:szCs w:val="44"/>
            <w:shd w:val="clear" w:color="auto" w:fill="FFFFFF"/>
          </w:rPr>
          <w:t>SOLAR MAN</w:t>
        </w:r>
      </w:hyperlink>
      <w:r w:rsidRPr="00DD12E8">
        <w:rPr>
          <w:rStyle w:val="apple-converted-space"/>
          <w:rFonts w:ascii="Arial" w:hAnsi="Arial" w:cs="Arial"/>
          <w:b/>
          <w:bCs/>
          <w:i/>
          <w:iCs/>
          <w:color w:val="FF0000"/>
          <w:sz w:val="44"/>
          <w:szCs w:val="44"/>
          <w:u w:val="single"/>
          <w:shd w:val="clear" w:color="auto" w:fill="FFFFFF"/>
        </w:rPr>
        <w:t> </w:t>
      </w:r>
      <w:hyperlink r:id="rId9" w:history="1">
        <w:r w:rsidRPr="00DD12E8">
          <w:rPr>
            <w:rStyle w:val="Hyperlink"/>
            <w:rFonts w:ascii="Arial" w:hAnsi="Arial" w:cs="Arial"/>
            <w:b/>
            <w:bCs/>
            <w:i/>
            <w:iCs/>
            <w:color w:val="FF0000"/>
            <w:sz w:val="44"/>
            <w:szCs w:val="44"/>
            <w:shd w:val="clear" w:color="auto" w:fill="FFFFFF"/>
          </w:rPr>
          <w:t>SPECIAL, EFFICIENT &amp; STATE OF THE ART RENEWABLE POWER PRODUCTS, (PREFERABLY 4 SHORTER PERIODS OF TIME &amp; PREFERABLY NOT ALL @ ONCE AS THESE &amp; MORE INFLUENCES VARIOUS VARIABLES SUSTAINABILITIES ETC (NO MATTER WHERE SYSTEMS ARE/ WERE PURCHASED ANY SIZE, EFFECTIVELY (EVEN REFERRING TO GOOD DESIGNS/ PRODUCTS /RELATED ETC</w:t>
        </w:r>
      </w:hyperlink>
      <w:r w:rsidRPr="00DD12E8">
        <w:rPr>
          <w:rStyle w:val="Strong"/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):</w:t>
      </w:r>
      <w:bookmarkEnd w:id="0"/>
    </w:p>
    <w:sectPr w:rsidR="008A6648" w:rsidRPr="00DD12E8" w:rsidSect="00DD12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E8"/>
    <w:rsid w:val="001520E9"/>
    <w:rsid w:val="008A6648"/>
    <w:rsid w:val="00D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12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12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12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12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kweb.co.za/solarmanpanel/photos/imag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rm.co.za/pg/85403/24-solar-man-special-highest-efficiency-in-energysaving-refrigerators--freezers--related-etc-especially-made-to-work-of-renewables-powerelectricity-infospecs-devis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m.wikipedia.org/wiki/Sustainabil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wikweb.co.za/solarmanpanel/photos/imag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arm.co.za/pg/85681/29-exiting-online-booking-system-regarding-in-depth-info-&amp;-more-on-how-specialized-solarenewables-can-work-optimally!!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2015-01-20T09:36:00Z</dcterms:created>
  <dcterms:modified xsi:type="dcterms:W3CDTF">2015-01-20T09:36:00Z</dcterms:modified>
</cp:coreProperties>
</file>